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38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4D15B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电势差与电场强度的关系</w:t>
      </w:r>
      <w:bookmarkStart w:id="0" w:name="_GoBack"/>
      <w:bookmarkEnd w:id="0"/>
    </w:p>
    <w:p w14:paraId="4165E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 电势差与静电力做功</w:t>
      </w:r>
    </w:p>
    <w:p w14:paraId="7A323F4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电势差</w:t>
      </w:r>
    </w:p>
    <w:p w14:paraId="5C77B7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（1）定义：在电场中，电场中两点间电势的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 w:eastAsiaTheme="minorEastAsia"/>
          <w:color w:val="FF0000"/>
          <w:kern w:val="2"/>
          <w:sz w:val="21"/>
          <w:szCs w:val="21"/>
          <w:u w:val="single"/>
          <w:lang w:val="en-US" w:eastAsia="zh-CN" w:bidi="ar-SA"/>
        </w:rPr>
        <w:t>差值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称为电势差，电势差也称电压。用符号</w:t>
      </w:r>
      <w:r>
        <w:rPr>
          <w:rFonts w:hint="eastAsia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U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表示，其单位与电势单位相同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。</w:t>
      </w:r>
    </w:p>
    <w:p w14:paraId="5DB7308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表达式</w:t>
      </w:r>
      <w:r>
        <w:rPr>
          <w:rFonts w:ascii="Times New Roman" w:hAnsi="Times New Roman" w:cs="Times New Roman"/>
          <w:sz w:val="21"/>
          <w:szCs w:val="21"/>
        </w:rPr>
        <w:t>：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position w:val="-10"/>
          <w:sz w:val="21"/>
          <w:szCs w:val="21"/>
          <w:u w:val="single"/>
          <w:vertAlign w:val="baseline"/>
          <w:lang w:val="en-US" w:eastAsia="zh-CN"/>
        </w:rPr>
        <w:object>
          <v:shape id="_x0000_i1028" o:spt="75" type="#_x0000_t75" style="height:17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8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，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BA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position w:val="-10"/>
          <w:sz w:val="21"/>
          <w:szCs w:val="21"/>
          <w:u w:val="single"/>
          <w:vertAlign w:val="baseline"/>
          <w:lang w:val="en-US" w:eastAsia="zh-CN"/>
        </w:rPr>
        <w:object>
          <v:shape id="_x0000_i1029" o:spt="75" type="#_x0000_t75" style="height:17pt;width:39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9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5E25E8B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（3）对电势差的理解</w:t>
      </w:r>
    </w:p>
    <w:p w14:paraId="79FF3F5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①</w:t>
      </w:r>
      <w:r>
        <w:rPr>
          <w:rFonts w:hint="eastAsia" w:ascii="Times New Roman" w:hAnsi="Times New Roman" w:cs="Times New Roman"/>
          <w:sz w:val="21"/>
          <w:szCs w:val="21"/>
        </w:rPr>
        <w:t>电场中两点间的电势差由电场本身的性质和初、末位置决定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4F19180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②在确定的电场中，任何两点间的电势差为确定值，与是否放入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电荷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无关，由电场本身决定。</w:t>
      </w:r>
    </w:p>
    <w:p w14:paraId="225A87D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③必须明确哪两点间的电势差，区别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cs="Times New Roman"/>
          <w:i w:val="0"/>
          <w:iCs w:val="0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/>
          <w:lang w:val="en-US" w:eastAsia="zh-CN"/>
        </w:rPr>
        <w:t>B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间电势差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和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/>
          <w:lang w:val="en-US" w:eastAsia="zh-CN"/>
        </w:rPr>
        <w:t>B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  <w:u w:val="none"/>
          <w:lang w:val="en-US" w:eastAsia="zh-CN"/>
        </w:rPr>
        <w:t>A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间电势差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，且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baseline"/>
          <w:lang w:val="en-US" w:eastAsia="zh-CN"/>
        </w:rPr>
        <w:t>与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BA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的关系式为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u w:val="single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u w:val="single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u w:val="single"/>
          <w:vertAlign w:val="baseline"/>
          <w:lang w:val="en-US" w:eastAsia="zh-CN"/>
        </w:rPr>
        <w:t>=－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u w:val="single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color w:val="FF0000"/>
          <w:sz w:val="21"/>
          <w:szCs w:val="21"/>
          <w:u w:val="single"/>
          <w:vertAlign w:val="subscript"/>
          <w:lang w:val="en-US" w:eastAsia="zh-CN"/>
        </w:rPr>
        <w:t xml:space="preserve">BA 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。</w:t>
      </w:r>
    </w:p>
    <w:p w14:paraId="591C121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④电势差是标量，有正负，其正负表示电场中两点电势的相对高低，可以通过计算电势差判断电势的高低。</w:t>
      </w:r>
    </w:p>
    <w:p w14:paraId="60A057F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baseline"/>
          <w:lang w:val="en-US" w:eastAsia="zh-CN"/>
        </w:rPr>
        <w:t>⑤两点间的电势差</w:t>
      </w:r>
      <w:r>
        <w:rPr>
          <w:rFonts w:ascii="Times New Roman" w:hAnsi="Times New Roman" w:cs="Times New Roman"/>
          <w:sz w:val="21"/>
          <w:szCs w:val="21"/>
        </w:rPr>
        <w:t>与零电势点的选取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无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关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。</w:t>
      </w:r>
    </w:p>
    <w:p w14:paraId="108133C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2.静电力做功与电势差的关系</w:t>
      </w:r>
    </w:p>
    <w:p w14:paraId="2579402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（1）电荷</w:t>
      </w:r>
      <w:r>
        <w:rPr>
          <w:rFonts w:hint="eastAsia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q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在电场中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B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两点间移动的过程中，静电力做的功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W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vertAlign w:val="subscript"/>
          <w:lang w:val="en-US" w:eastAsia="zh-CN" w:bidi="ar-SA"/>
        </w:rPr>
        <w:t>AB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等于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q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的电荷量和这两点间电势差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U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vertAlign w:val="subscript"/>
          <w:lang w:val="en-US" w:eastAsia="zh-CN" w:bidi="ar-SA"/>
        </w:rPr>
        <w:t>AB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的乘积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，表达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式为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W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>=qU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4333B2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default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（2）物理意义：电场中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A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两点间的电势差，等于将电荷由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A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点移至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点的过程中静电力做的功与电荷量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q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的比值，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表达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式为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/>
          <w:iCs/>
          <w:position w:val="-28"/>
          <w:sz w:val="21"/>
          <w:szCs w:val="21"/>
          <w:u w:val="single"/>
          <w:vertAlign w:val="baseline"/>
          <w:lang w:val="en-US" w:eastAsia="zh-CN"/>
        </w:rPr>
        <w:object>
          <v:shape id="_x0000_i1030" o:spt="75" type="#_x0000_t75" style="height:33pt;width:56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30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vertAlign w:val="baselin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。</w:t>
      </w:r>
    </w:p>
    <w:p w14:paraId="1387657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（2）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人们在研究原子和原子核的时候，常用电子伏特作为能量的单位，符号为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color w:val="FF0000"/>
          <w:kern w:val="2"/>
          <w:sz w:val="21"/>
          <w:szCs w:val="21"/>
          <w:u w:val="single"/>
          <w:lang w:val="en-US" w:eastAsia="zh-CN" w:bidi="ar-SA"/>
        </w:rPr>
        <w:t>eV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 xml:space="preserve">。1eV </w:t>
      </w:r>
    </w:p>
    <w:p w14:paraId="03DB8AC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表示一个电子在电势差为1V的两点间移动时静电力所做的功。1eV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=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color w:val="FF0000"/>
          <w:kern w:val="2"/>
          <w:sz w:val="21"/>
          <w:szCs w:val="21"/>
          <w:u w:val="single"/>
          <w:lang w:val="en-US" w:eastAsia="zh-CN" w:bidi="ar-SA"/>
        </w:rPr>
        <w:t>1.6×10</w:t>
      </w:r>
      <w:r>
        <w:rPr>
          <w:rFonts w:hint="eastAsia" w:ascii="Times New Roman" w:hAnsi="Times New Roman" w:cs="Times New Roman"/>
          <w:color w:val="FF0000"/>
          <w:kern w:val="2"/>
          <w:sz w:val="21"/>
          <w:szCs w:val="21"/>
          <w:u w:val="single"/>
          <w:vertAlign w:val="superscript"/>
          <w:lang w:val="en-US" w:eastAsia="zh-CN" w:bidi="ar-SA"/>
        </w:rPr>
        <w:t>-19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cs="Times New Roman"/>
          <w:kern w:val="2"/>
          <w:sz w:val="21"/>
          <w:szCs w:val="21"/>
          <w:u w:val="none"/>
          <w:lang w:val="en-US" w:eastAsia="zh-CN" w:bidi="ar-SA"/>
        </w:rPr>
        <w:t>J。</w:t>
      </w:r>
    </w:p>
    <w:p w14:paraId="1EE1CD00"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</w:pPr>
    </w:p>
    <w:p w14:paraId="11953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76BE5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1.公式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W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=qU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subscript"/>
          <w:lang w:val="en-US" w:eastAsia="zh-CN"/>
        </w:rPr>
        <w:t>AB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none"/>
          <w:vertAlign w:val="baseline"/>
          <w:lang w:val="en-US" w:eastAsia="zh-CN"/>
        </w:rPr>
        <w:t>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适用于匀强电场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847F2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 把负电荷从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点移到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点电场力做正功，则有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baseline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none"/>
          <w:vertAlign w:val="subscript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＞0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735D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770" w:hanging="7770" w:hangingChars="3700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3.若电场中两点间的电势差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U</w:t>
      </w:r>
      <w:r>
        <w:rPr>
          <w:rFonts w:hint="eastAsia" w:ascii="Times New Roman" w:hAnsi="Times New Roman" w:cs="Times New Roman"/>
          <w:i/>
          <w:iCs/>
          <w:sz w:val="21"/>
          <w:szCs w:val="21"/>
          <w:vertAlign w:val="subscript"/>
          <w:lang w:val="en-US" w:eastAsia="zh-CN"/>
        </w:rPr>
        <w:t>AB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=1 V，将单位正电荷从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点移到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点，静电力做功为1 J</w:t>
      </w:r>
    </w:p>
    <w:p w14:paraId="113EF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770" w:hanging="7770" w:hangingChars="3700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095A4C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6E964D8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